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9F5" w:rsidRPr="00C50DE5" w:rsidRDefault="003769F5" w:rsidP="00C50DE5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C50DE5">
        <w:rPr>
          <w:rFonts w:ascii="Times New Roman" w:hAnsi="Times New Roman" w:cs="Times New Roman"/>
          <w:b/>
          <w:bCs/>
          <w:color w:val="212121"/>
          <w:sz w:val="28"/>
          <w:szCs w:val="28"/>
        </w:rPr>
        <w:t>Выплаты беременным: что важно знать о назначении нового пособия</w:t>
      </w:r>
    </w:p>
    <w:p w:rsidR="003769F5" w:rsidRPr="00C50DE5" w:rsidRDefault="007C5DCF" w:rsidP="00AC3026">
      <w:pPr>
        <w:spacing w:after="100" w:afterAutospacing="1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7C5DCF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https://mfcshatura.ru/images/news/LwtK_kRFaj0.jpg" style="position:absolute;left:0;text-align:left;margin-left:-.3pt;margin-top:.3pt;width:3in;height:113.25pt;z-index:1">
            <v:imagedata r:id="rId5" o:title="LwtK_kRFaj0"/>
            <w10:wrap type="square"/>
          </v:shape>
        </w:pict>
      </w:r>
    </w:p>
    <w:p w:rsidR="003769F5" w:rsidRPr="00C50DE5" w:rsidRDefault="003769F5" w:rsidP="00AC3026">
      <w:pPr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С</w:t>
      </w:r>
      <w:r w:rsidRPr="00C50DE5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июля 2021 года 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ПФР начал принимать заявления н</w:t>
      </w:r>
      <w:r w:rsidRPr="00C50DE5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а ежемесячны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е пособия</w:t>
      </w:r>
      <w:r w:rsidRPr="00C50DE5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женщинам, вставшим на учет в медицинской организации в ранние сроки беременности (до 12 недель). Размер ежемесячного пособия беременным женщинам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в Республике Татарстан</w:t>
      </w:r>
      <w:r w:rsidRPr="00C50DE5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составляет 5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311,0</w:t>
      </w:r>
      <w:r w:rsidRPr="00C50DE5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рублей.  </w:t>
      </w:r>
    </w:p>
    <w:p w:rsidR="003769F5" w:rsidRPr="00C50DE5" w:rsidRDefault="003769F5" w:rsidP="00AC3026">
      <w:pPr>
        <w:spacing w:after="100" w:afterAutospacing="1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C50DE5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     Пособие назначается с учетом комплексной оценки нуждаемости. То есть его  могут получать беременные женщины, если среднедушевой доход семьи менее 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9955</w:t>
      </w:r>
      <w:r w:rsidRPr="00C50DE5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руб. (прожиточного минимума на душу населения в 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Республике Татарстан</w:t>
      </w:r>
      <w:r w:rsidRPr="00C50DE5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в 2021 году) и семья соответствует имущественным критериям назначения выплаты.</w:t>
      </w:r>
    </w:p>
    <w:p w:rsidR="003769F5" w:rsidRPr="00C50DE5" w:rsidRDefault="003769F5" w:rsidP="00AC3026">
      <w:pPr>
        <w:spacing w:after="100" w:afterAutospacing="1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C50DE5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     Если заявление подано в течение 30 дней </w:t>
      </w:r>
      <w:proofErr w:type="gramStart"/>
      <w:r w:rsidRPr="00C50DE5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с даты постановки</w:t>
      </w:r>
      <w:proofErr w:type="gramEnd"/>
      <w:r w:rsidRPr="00C50DE5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на учет, то деньги выплатят за период, начиная с месяца постановки на учет (но не ранее наступления 6 недели беременности). В случае обращения за пособием позже, оно будет начислено за период, начиная с месяца обращения. При этом выплата осуществляется после наступления 12 недели беременности и до месяца родов или прерывания беременности и  не зависит от семейного положения.</w:t>
      </w:r>
    </w:p>
    <w:p w:rsidR="003769F5" w:rsidRPr="00C50DE5" w:rsidRDefault="003769F5" w:rsidP="00AC3026">
      <w:pPr>
        <w:spacing w:after="100" w:afterAutospacing="1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C50DE5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    Чтобы получить выплату, необходимо подать электронное заявление через портал </w:t>
      </w:r>
      <w:proofErr w:type="spellStart"/>
      <w:r w:rsidRPr="00C50DE5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Госуслуг</w:t>
      </w:r>
      <w:proofErr w:type="spellEnd"/>
      <w:r w:rsidRPr="00C50DE5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либо обратиться лично с заявлением в клиентскую службу ПФР по месту жительства.  Рассмотрение заявления занимает  до 30 рабочих дней.</w:t>
      </w:r>
    </w:p>
    <w:p w:rsidR="003769F5" w:rsidRPr="00C50DE5" w:rsidRDefault="003769F5" w:rsidP="00AC3026">
      <w:pPr>
        <w:spacing w:after="100" w:afterAutospacing="1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C50DE5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    Пенсионный фонд самостоятельно запросит необходимые документы в рамках межведомственного взаимодействия из соответствующих органов и организаций. Представить сведения о доходах понадобится только в том случае, если в семье есть военные, спасатели, полицейские или служащие другого силового ведомства, а также, если кто-то получает стипендии, гранты и другие выплаты научного или учебного заведения. </w:t>
      </w:r>
    </w:p>
    <w:p w:rsidR="003769F5" w:rsidRPr="00C50DE5" w:rsidRDefault="003769F5" w:rsidP="00AC3026">
      <w:pPr>
        <w:spacing w:after="100" w:afterAutospacing="1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C50DE5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     Сведения о доходах учитываются за 12 месяцев, но отсчет этого периода начинается за 4 месяца до даты подачи заявления. Это значит, что если </w:t>
      </w:r>
      <w:r w:rsidRPr="00C50DE5">
        <w:rPr>
          <w:rFonts w:ascii="Times New Roman" w:hAnsi="Times New Roman" w:cs="Times New Roman"/>
          <w:color w:val="212121"/>
          <w:sz w:val="28"/>
          <w:szCs w:val="28"/>
          <w:lang w:eastAsia="ru-RU"/>
        </w:rPr>
        <w:lastRenderedPageBreak/>
        <w:t>гражданин обращается за выплатой в октябре 2021 года, то будут учитываться доходы с июня 2020 года по май 2021 года и т.д.</w:t>
      </w:r>
    </w:p>
    <w:p w:rsidR="003769F5" w:rsidRPr="00C50DE5" w:rsidRDefault="003769F5" w:rsidP="00AC3026">
      <w:pPr>
        <w:spacing w:after="100" w:afterAutospacing="1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C50DE5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 Что входит в доходы семьи?</w:t>
      </w:r>
    </w:p>
    <w:p w:rsidR="003769F5" w:rsidRPr="00C50DE5" w:rsidRDefault="003769F5" w:rsidP="00AC3026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C50DE5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доходы от трудовой деятельности (зарплаты, премии, авторские гонорары и пр.);</w:t>
      </w:r>
    </w:p>
    <w:p w:rsidR="003769F5" w:rsidRPr="00C50DE5" w:rsidRDefault="003769F5" w:rsidP="00AC3026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C50DE5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доходы от предпринимательской деятельности, включая доходы </w:t>
      </w:r>
      <w:proofErr w:type="spellStart"/>
      <w:r w:rsidRPr="00C50DE5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самозанятых</w:t>
      </w:r>
      <w:proofErr w:type="spellEnd"/>
      <w:r w:rsidRPr="00C50DE5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;</w:t>
      </w:r>
    </w:p>
    <w:p w:rsidR="003769F5" w:rsidRPr="00C50DE5" w:rsidRDefault="003769F5" w:rsidP="00AC3026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C50DE5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пенсии, пособия, стипендии, алименты, выплаты пенсионных накоплений правопреемникам, страховые выплаты;</w:t>
      </w:r>
    </w:p>
    <w:p w:rsidR="003769F5" w:rsidRPr="00C50DE5" w:rsidRDefault="003769F5" w:rsidP="00AC3026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C50DE5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денежное довольствие военнослужащих и сотрудников силовых ведомств;</w:t>
      </w:r>
    </w:p>
    <w:p w:rsidR="003769F5" w:rsidRPr="00C50DE5" w:rsidRDefault="003769F5" w:rsidP="00AC3026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C50DE5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компенсации за исполнение государственных или общественных обязанностей;</w:t>
      </w:r>
    </w:p>
    <w:p w:rsidR="003769F5" w:rsidRPr="00C50DE5" w:rsidRDefault="003769F5" w:rsidP="00AC3026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C50DE5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доходы от ценных бумаг;</w:t>
      </w:r>
    </w:p>
    <w:p w:rsidR="003769F5" w:rsidRPr="00C50DE5" w:rsidRDefault="003769F5" w:rsidP="00AC3026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C50DE5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доходы от продажи и сдачи в аренду имущества;</w:t>
      </w:r>
    </w:p>
    <w:p w:rsidR="003769F5" w:rsidRPr="00C50DE5" w:rsidRDefault="003769F5" w:rsidP="00AC3026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C50DE5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доходы, от специального налогового режима «Налог на профессиональный доход»;</w:t>
      </w:r>
    </w:p>
    <w:p w:rsidR="003769F5" w:rsidRPr="00C50DE5" w:rsidRDefault="003769F5" w:rsidP="00AC3026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C50DE5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содержание судей;</w:t>
      </w:r>
    </w:p>
    <w:p w:rsidR="003769F5" w:rsidRPr="00C50DE5" w:rsidRDefault="003769F5" w:rsidP="00AC3026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C50DE5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доходы, полученные за пределами РФ;</w:t>
      </w:r>
    </w:p>
    <w:p w:rsidR="003769F5" w:rsidRPr="00C50DE5" w:rsidRDefault="003769F5" w:rsidP="00AC3026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C50DE5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проценты по вкладам.</w:t>
      </w:r>
    </w:p>
    <w:p w:rsidR="003769F5" w:rsidRPr="00C50DE5" w:rsidRDefault="003769F5" w:rsidP="00AC3026">
      <w:pPr>
        <w:spacing w:after="100" w:afterAutospacing="1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C50DE5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Как оценивается имущество семьи?</w:t>
      </w:r>
    </w:p>
    <w:p w:rsidR="003769F5" w:rsidRPr="00C50DE5" w:rsidRDefault="003769F5" w:rsidP="00AC3026">
      <w:pPr>
        <w:spacing w:after="100" w:afterAutospacing="1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C50DE5">
        <w:rPr>
          <w:rFonts w:ascii="Times New Roman" w:hAnsi="Times New Roman" w:cs="Times New Roman"/>
          <w:i/>
          <w:iCs/>
          <w:color w:val="212121"/>
          <w:sz w:val="28"/>
          <w:szCs w:val="28"/>
          <w:lang w:eastAsia="ru-RU"/>
        </w:rPr>
        <w:t>Пособие может быть назначено семьям со следующим имуществом:</w:t>
      </w:r>
    </w:p>
    <w:p w:rsidR="003769F5" w:rsidRPr="00C50DE5" w:rsidRDefault="003769F5" w:rsidP="00AC3026">
      <w:pPr>
        <w:numPr>
          <w:ilvl w:val="0"/>
          <w:numId w:val="2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C50DE5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одна квартира любой площади или несколько квартир, если площадь на каждого члена семьи менее 24 м</w:t>
      </w:r>
      <w:proofErr w:type="gramStart"/>
      <w:r w:rsidRPr="00C50DE5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2</w:t>
      </w:r>
      <w:proofErr w:type="gramEnd"/>
      <w:r w:rsidRPr="00C50DE5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;</w:t>
      </w:r>
    </w:p>
    <w:p w:rsidR="003769F5" w:rsidRPr="00C50DE5" w:rsidRDefault="003769F5" w:rsidP="00AC3026">
      <w:pPr>
        <w:numPr>
          <w:ilvl w:val="0"/>
          <w:numId w:val="2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C50DE5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один дом любой площади или несколько домов, если площадь на каждого члена семьи – меньше 40 м</w:t>
      </w:r>
      <w:proofErr w:type="gramStart"/>
      <w:r w:rsidRPr="00C50DE5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2</w:t>
      </w:r>
      <w:proofErr w:type="gramEnd"/>
      <w:r w:rsidRPr="00C50DE5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;</w:t>
      </w:r>
    </w:p>
    <w:p w:rsidR="003769F5" w:rsidRPr="00C50DE5" w:rsidRDefault="003769F5" w:rsidP="00AC3026">
      <w:pPr>
        <w:numPr>
          <w:ilvl w:val="0"/>
          <w:numId w:val="2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C50DE5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одна дача;</w:t>
      </w:r>
    </w:p>
    <w:p w:rsidR="003769F5" w:rsidRPr="00C50DE5" w:rsidRDefault="003769F5" w:rsidP="00AC3026">
      <w:pPr>
        <w:numPr>
          <w:ilvl w:val="0"/>
          <w:numId w:val="2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C50DE5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одна машина, один мотоцикл;</w:t>
      </w:r>
    </w:p>
    <w:p w:rsidR="003769F5" w:rsidRPr="00C50DE5" w:rsidRDefault="003769F5" w:rsidP="00AC3026">
      <w:pPr>
        <w:numPr>
          <w:ilvl w:val="0"/>
          <w:numId w:val="2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C50DE5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один гараж, </w:t>
      </w:r>
      <w:proofErr w:type="spellStart"/>
      <w:r w:rsidRPr="00C50DE5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машиноместо</w:t>
      </w:r>
      <w:proofErr w:type="spellEnd"/>
      <w:r w:rsidRPr="00C50DE5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или два, если семья многодетная, а в семье есть гражданин с инвалидностью, или семье в рамках мер социальной поддержки выдано автотранспортное или </w:t>
      </w:r>
      <w:proofErr w:type="spellStart"/>
      <w:r w:rsidRPr="00C50DE5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мототранспортное</w:t>
      </w:r>
      <w:proofErr w:type="spellEnd"/>
      <w:r w:rsidRPr="00C50DE5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средство.</w:t>
      </w:r>
    </w:p>
    <w:p w:rsidR="003769F5" w:rsidRPr="00C50DE5" w:rsidRDefault="003769F5" w:rsidP="00AC3026">
      <w:pPr>
        <w:numPr>
          <w:ilvl w:val="0"/>
          <w:numId w:val="2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C50DE5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земельный участок общей площадью не более 0,25 га в городских поселениях или не более 1 га, если участок расположен в сельском поселении или межселенной территории;</w:t>
      </w:r>
    </w:p>
    <w:p w:rsidR="003769F5" w:rsidRPr="00C50DE5" w:rsidRDefault="003769F5" w:rsidP="00AC3026">
      <w:pPr>
        <w:numPr>
          <w:ilvl w:val="0"/>
          <w:numId w:val="2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C50DE5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одно нежилое помещение;</w:t>
      </w:r>
    </w:p>
    <w:p w:rsidR="003769F5" w:rsidRPr="00C50DE5" w:rsidRDefault="003769F5" w:rsidP="00AC3026">
      <w:pPr>
        <w:numPr>
          <w:ilvl w:val="0"/>
          <w:numId w:val="2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C50DE5">
        <w:rPr>
          <w:rFonts w:ascii="Times New Roman" w:hAnsi="Times New Roman" w:cs="Times New Roman"/>
          <w:color w:val="212121"/>
          <w:sz w:val="28"/>
          <w:szCs w:val="28"/>
          <w:lang w:eastAsia="ru-RU"/>
        </w:rPr>
        <w:lastRenderedPageBreak/>
        <w:t>сбережения, годовой доход от процентов по которым не превышает величину прожиточного минимума на душу населения в целом по России (т.е. в среднем это вклады на сумму — порядка 250 тыс. рублей).</w:t>
      </w:r>
    </w:p>
    <w:p w:rsidR="003769F5" w:rsidRPr="00C50DE5" w:rsidRDefault="003769F5" w:rsidP="00AC3026">
      <w:pPr>
        <w:spacing w:after="100" w:afterAutospacing="1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C50DE5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    </w:t>
      </w:r>
      <w:r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К</w:t>
      </w:r>
      <w:r w:rsidRPr="00C50DE5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то входит в состав семьи при оценке нуждаемости?</w:t>
      </w:r>
    </w:p>
    <w:p w:rsidR="003769F5" w:rsidRPr="00C50DE5" w:rsidRDefault="003769F5" w:rsidP="00AC3026">
      <w:pPr>
        <w:numPr>
          <w:ilvl w:val="0"/>
          <w:numId w:val="3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C50DE5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родители и дети;</w:t>
      </w:r>
    </w:p>
    <w:p w:rsidR="003769F5" w:rsidRPr="00C50DE5" w:rsidRDefault="003769F5" w:rsidP="00AC3026">
      <w:pPr>
        <w:numPr>
          <w:ilvl w:val="0"/>
          <w:numId w:val="3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C50DE5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дети в возрасте до 23 лет, которые учатся на очном отделении (кроме детей, состоящих в браке);</w:t>
      </w:r>
    </w:p>
    <w:p w:rsidR="003769F5" w:rsidRPr="00C50DE5" w:rsidRDefault="003769F5" w:rsidP="00AC3026">
      <w:pPr>
        <w:numPr>
          <w:ilvl w:val="0"/>
          <w:numId w:val="3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C50DE5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неженатые дети старше 18 лет.</w:t>
      </w:r>
    </w:p>
    <w:p w:rsidR="003769F5" w:rsidRPr="00C50DE5" w:rsidRDefault="003769F5" w:rsidP="00AC3026">
      <w:pPr>
        <w:spacing w:after="100" w:afterAutospacing="1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C50DE5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    Кроме того, при установлении  выплаты  применяется </w:t>
      </w:r>
      <w:r w:rsidRPr="00C50DE5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«Правило нулевого дохода».</w:t>
      </w:r>
      <w:r w:rsidRPr="00C50DE5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Оно  предполагает, что пособие назначается при наличии у взрослых членов семьи заработка (стипендии, доходов от трудовой или предпринимательской деятельности или пенсии) или отсутствие доходов обосновывается объективными жизненными обстоятельствами.</w:t>
      </w:r>
    </w:p>
    <w:p w:rsidR="003769F5" w:rsidRPr="00C50DE5" w:rsidRDefault="003769F5" w:rsidP="00AC3026">
      <w:pPr>
        <w:spacing w:after="100" w:afterAutospacing="1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C50DE5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Основанием для отказа в назначении пособия могут быть следующие случаи:</w:t>
      </w:r>
    </w:p>
    <w:p w:rsidR="003769F5" w:rsidRPr="00C50DE5" w:rsidRDefault="003769F5" w:rsidP="00AC3026">
      <w:pPr>
        <w:numPr>
          <w:ilvl w:val="0"/>
          <w:numId w:val="4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C50DE5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если размер ежемесячного дохода на человека в семье выше величины регионального прожиточного минимума на душу населения;</w:t>
      </w:r>
    </w:p>
    <w:p w:rsidR="003769F5" w:rsidRPr="00C50DE5" w:rsidRDefault="003769F5" w:rsidP="00AC3026">
      <w:pPr>
        <w:numPr>
          <w:ilvl w:val="0"/>
          <w:numId w:val="4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C50DE5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если в заявлении окажутся недостоверные или неполные данные, в этом случае вы можете донести недостающие документы в течение 5 рабочих дней;</w:t>
      </w:r>
    </w:p>
    <w:p w:rsidR="003769F5" w:rsidRPr="00C50DE5" w:rsidRDefault="003769F5" w:rsidP="00AC3026">
      <w:pPr>
        <w:numPr>
          <w:ilvl w:val="0"/>
          <w:numId w:val="4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C50DE5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если заявитель не представил недостающие документы в течение 5 рабочих дней;</w:t>
      </w:r>
    </w:p>
    <w:p w:rsidR="003769F5" w:rsidRPr="00C50DE5" w:rsidRDefault="003769F5" w:rsidP="00AC3026">
      <w:pPr>
        <w:numPr>
          <w:ilvl w:val="0"/>
          <w:numId w:val="4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C50DE5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если в собственности у семьи есть имущество, превышающее требования к движимому и недвижимому имуществу;</w:t>
      </w:r>
    </w:p>
    <w:p w:rsidR="003769F5" w:rsidRPr="00C50DE5" w:rsidRDefault="003769F5" w:rsidP="00AC3026">
      <w:pPr>
        <w:numPr>
          <w:ilvl w:val="0"/>
          <w:numId w:val="4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C50DE5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если женщина не посещает медицинскую организацию в период беременности;</w:t>
      </w:r>
    </w:p>
    <w:p w:rsidR="003769F5" w:rsidRPr="00C50DE5" w:rsidRDefault="003769F5" w:rsidP="00AC3026">
      <w:pPr>
        <w:numPr>
          <w:ilvl w:val="0"/>
          <w:numId w:val="4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C50DE5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если женщина родила или прервала беременность.</w:t>
      </w:r>
    </w:p>
    <w:p w:rsidR="003769F5" w:rsidRPr="00C50DE5" w:rsidRDefault="003769F5" w:rsidP="00AC3026">
      <w:pPr>
        <w:rPr>
          <w:rFonts w:ascii="Times New Roman" w:hAnsi="Times New Roman" w:cs="Times New Roman"/>
          <w:sz w:val="28"/>
          <w:szCs w:val="28"/>
        </w:rPr>
      </w:pPr>
    </w:p>
    <w:sectPr w:rsidR="003769F5" w:rsidRPr="00C50DE5" w:rsidSect="00BD5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00755"/>
    <w:multiLevelType w:val="multilevel"/>
    <w:tmpl w:val="C7ACA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348E7913"/>
    <w:multiLevelType w:val="multilevel"/>
    <w:tmpl w:val="46D6D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42114570"/>
    <w:multiLevelType w:val="multilevel"/>
    <w:tmpl w:val="23443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5D107669"/>
    <w:multiLevelType w:val="multilevel"/>
    <w:tmpl w:val="D0F86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0DE5"/>
    <w:rsid w:val="00266AFC"/>
    <w:rsid w:val="003769F5"/>
    <w:rsid w:val="003C72D6"/>
    <w:rsid w:val="007C5DCF"/>
    <w:rsid w:val="00956AC9"/>
    <w:rsid w:val="00AC3026"/>
    <w:rsid w:val="00BD55AD"/>
    <w:rsid w:val="00BE4180"/>
    <w:rsid w:val="00C50DE5"/>
    <w:rsid w:val="00EB1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5A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C50DE5"/>
    <w:rPr>
      <w:b/>
      <w:bCs/>
    </w:rPr>
  </w:style>
  <w:style w:type="paragraph" w:styleId="a4">
    <w:name w:val="Normal (Web)"/>
    <w:basedOn w:val="a"/>
    <w:uiPriority w:val="99"/>
    <w:semiHidden/>
    <w:rsid w:val="00C50DE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99"/>
    <w:qFormat/>
    <w:rsid w:val="00C50DE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543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348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348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5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700</Words>
  <Characters>3994</Characters>
  <Application>Microsoft Office Word</Application>
  <DocSecurity>0</DocSecurity>
  <Lines>33</Lines>
  <Paragraphs>9</Paragraphs>
  <ScaleCrop>false</ScaleCrop>
  <Company/>
  <LinksUpToDate>false</LinksUpToDate>
  <CharactersWithSpaces>4685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3</cp:revision>
  <dcterms:created xsi:type="dcterms:W3CDTF">2021-10-13T05:30:00Z</dcterms:created>
  <dcterms:modified xsi:type="dcterms:W3CDTF">2021-10-15T12:42:00Z</dcterms:modified>
</cp:coreProperties>
</file>